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8" w:rsidRPr="007658E8" w:rsidRDefault="00981B5E" w:rsidP="00892F44">
      <w:pPr>
        <w:spacing w:line="40" w:lineRule="atLeast"/>
        <w:jc w:val="right"/>
        <w:rPr>
          <w:b/>
          <w:sz w:val="24"/>
          <w:szCs w:val="24"/>
        </w:rPr>
      </w:pPr>
      <w:r>
        <w:t xml:space="preserve">  </w:t>
      </w:r>
      <w:r w:rsidR="007658E8">
        <w:tab/>
      </w:r>
      <w:r w:rsidR="007658E8" w:rsidRPr="007658E8">
        <w:rPr>
          <w:b/>
          <w:sz w:val="24"/>
          <w:szCs w:val="24"/>
        </w:rPr>
        <w:t>Stephanie Strong</w:t>
      </w:r>
    </w:p>
    <w:tbl>
      <w:tblPr>
        <w:tblStyle w:val="MediumShading2-Accent4"/>
        <w:tblpPr w:leftFromText="180" w:rightFromText="180" w:vertAnchor="page" w:horzAnchor="margin" w:tblpY="4171"/>
        <w:tblW w:w="9832" w:type="dxa"/>
        <w:tblLook w:val="04A0" w:firstRow="1" w:lastRow="0" w:firstColumn="1" w:lastColumn="0" w:noHBand="0" w:noVBand="1"/>
      </w:tblPr>
      <w:tblGrid>
        <w:gridCol w:w="1220"/>
        <w:gridCol w:w="8612"/>
      </w:tblGrid>
      <w:tr w:rsidR="007658E8" w:rsidRPr="007658E8" w:rsidTr="0076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0" w:type="dxa"/>
          </w:tcPr>
          <w:p w:rsidR="007658E8" w:rsidRPr="007658E8" w:rsidRDefault="007658E8" w:rsidP="00892F44">
            <w:pPr>
              <w:spacing w:line="40" w:lineRule="atLeast"/>
              <w:rPr>
                <w:rFonts w:asciiTheme="majorHAnsi" w:hAnsiTheme="majorHAnsi"/>
                <w:sz w:val="32"/>
                <w:szCs w:val="32"/>
              </w:rPr>
            </w:pPr>
            <w:r w:rsidRPr="007658E8">
              <w:rPr>
                <w:rFonts w:asciiTheme="majorHAnsi" w:hAnsiTheme="majorHAnsi"/>
                <w:sz w:val="32"/>
                <w:szCs w:val="32"/>
              </w:rPr>
              <w:t>Time</w:t>
            </w:r>
          </w:p>
        </w:tc>
        <w:tc>
          <w:tcPr>
            <w:tcW w:w="8612" w:type="dxa"/>
          </w:tcPr>
          <w:p w:rsidR="007658E8" w:rsidRPr="007658E8" w:rsidRDefault="007658E8" w:rsidP="00892F44">
            <w:pPr>
              <w:spacing w:line="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7658E8">
              <w:rPr>
                <w:rFonts w:asciiTheme="majorHAnsi" w:hAnsiTheme="majorHAnsi"/>
                <w:sz w:val="32"/>
                <w:szCs w:val="32"/>
              </w:rPr>
              <w:t>Activity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7:00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 and get ready for school.</w:t>
            </w:r>
          </w:p>
        </w:tc>
      </w:tr>
      <w:tr w:rsidR="00892F44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7:30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on first bus.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8:00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 on second bus.</w:t>
            </w:r>
          </w:p>
        </w:tc>
      </w:tr>
      <w:tr w:rsidR="00892F44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8:30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starts.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9:00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Enrichment/ Computer class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10:00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11:00 AM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Biology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12:00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7658E8" w:rsidTr="007658E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2:00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3:00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4:30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Leave school &amp; get on first bus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5:00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home</w:t>
            </w:r>
          </w:p>
        </w:tc>
      </w:tr>
      <w:tr w:rsidR="007658E8" w:rsidTr="007658E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5:30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homework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6:30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T.V.</w:t>
            </w:r>
          </w:p>
        </w:tc>
      </w:tr>
      <w:tr w:rsidR="007658E8" w:rsidTr="007658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9:00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ready for bed</w:t>
            </w:r>
          </w:p>
        </w:tc>
      </w:tr>
      <w:tr w:rsidR="007658E8" w:rsidTr="0076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7658E8" w:rsidRDefault="007658E8" w:rsidP="00892F44">
            <w:pPr>
              <w:spacing w:line="40" w:lineRule="atLeast"/>
            </w:pPr>
            <w:r>
              <w:t>10:00 PM</w:t>
            </w:r>
          </w:p>
        </w:tc>
        <w:tc>
          <w:tcPr>
            <w:tcW w:w="8612" w:type="dxa"/>
          </w:tcPr>
          <w:p w:rsidR="007658E8" w:rsidRDefault="007658E8" w:rsidP="00892F44">
            <w:pPr>
              <w:spacing w:line="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Sleep</w:t>
            </w:r>
          </w:p>
        </w:tc>
      </w:tr>
    </w:tbl>
    <w:p w:rsidR="00CE2F04" w:rsidRDefault="007658E8" w:rsidP="00892F44">
      <w:pPr>
        <w:spacing w:line="40" w:lineRule="atLeast"/>
        <w:rPr>
          <w:b/>
          <w:sz w:val="96"/>
          <w:u w:val="single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</w:t>
      </w:r>
      <w:r>
        <w:tab/>
      </w:r>
      <w:r w:rsidRPr="007658E8">
        <w:rPr>
          <w:b/>
          <w:sz w:val="96"/>
          <w:u w:val="single"/>
          <w14:glow w14:rad="139700">
            <w14:schemeClr w14:val="accent4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Reflection #2</w:t>
      </w:r>
      <w:bookmarkStart w:id="0" w:name="_GoBack"/>
      <w:bookmarkEnd w:id="0"/>
    </w:p>
    <w:p w:rsidR="007658E8" w:rsidRDefault="007658E8" w:rsidP="00CE2F04">
      <w:pPr>
        <w:rPr>
          <w:sz w:val="28"/>
          <w:szCs w:val="28"/>
        </w:rPr>
      </w:pPr>
    </w:p>
    <w:p w:rsidR="00805DC1" w:rsidRDefault="00805DC1" w:rsidP="00892F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chart above this shows a schedule of my daily school day routine. It shows what I do from the time up until around the time I go to bed. Most of the day, as you can see from above, is based around school and school work.</w:t>
      </w:r>
      <w:r w:rsidR="00892F44">
        <w:rPr>
          <w:sz w:val="24"/>
          <w:szCs w:val="24"/>
        </w:rPr>
        <w:t xml:space="preserve"> I’m usually at school from 8:30 AM until about 4:30 PM. Then when I get home I do my homework then when that’s done I start watching TV. Finally, I wash my face, brush my teeth and go to bed.</w:t>
      </w:r>
    </w:p>
    <w:p w:rsidR="007658E8" w:rsidRPr="006E5DD1" w:rsidRDefault="007658E8" w:rsidP="00892F44">
      <w:pPr>
        <w:spacing w:line="480" w:lineRule="auto"/>
        <w:ind w:firstLine="720"/>
        <w:rPr>
          <w:sz w:val="24"/>
          <w:szCs w:val="24"/>
        </w:rPr>
      </w:pPr>
      <w:r w:rsidRPr="006E5DD1">
        <w:rPr>
          <w:sz w:val="24"/>
          <w:szCs w:val="24"/>
        </w:rPr>
        <w:t xml:space="preserve">When I took the personality test, I ended up getting results that I do not know if I really expected. I ended up taking t two different times. The first time I took it, it said I was ISFP </w:t>
      </w:r>
      <w:r w:rsidRPr="006E5DD1">
        <w:rPr>
          <w:sz w:val="24"/>
          <w:szCs w:val="24"/>
        </w:rPr>
        <w:lastRenderedPageBreak/>
        <w:t xml:space="preserve">(Introvert, Sensation, Feeling, &amp; Perceiving). The reason I found it was surprising was because of S &amp; P, the descriptions of the two were somewhat like me, but still a bit off. Also, the jobs that were turning up were nothing I was interested in. So I decided to take it again just to be sure. This time it came up as INFJ (Introvert, </w:t>
      </w:r>
      <w:proofErr w:type="spellStart"/>
      <w:r w:rsidRPr="006E5DD1">
        <w:rPr>
          <w:sz w:val="24"/>
          <w:szCs w:val="24"/>
        </w:rPr>
        <w:t>iNtuitive</w:t>
      </w:r>
      <w:proofErr w:type="spellEnd"/>
      <w:r w:rsidRPr="006E5DD1">
        <w:rPr>
          <w:sz w:val="24"/>
          <w:szCs w:val="24"/>
        </w:rPr>
        <w:t>, Feeling, &amp; Judging). These descriptions were a lot more like how I am. Then when I searched the jobs related, so much more things that I was interested popped up. For example, psychologist, career counselor, educational consultant, special education teacher, librarian, novelist/poet, and mental health counselor were just a few of the many careers shown. This made me a lot more satisfied because I already wanted to become a psychologist anyways. This was more of a confirmation for me that I should get my PhD in psychology. The only bad thing was, unfortunately, the guest speaker. Instead of wasting our class time, we could’ve been working on our assignments.</w:t>
      </w:r>
      <w:r w:rsidR="006E5DD1">
        <w:rPr>
          <w:sz w:val="24"/>
          <w:szCs w:val="24"/>
        </w:rPr>
        <w:t xml:space="preserve"> </w:t>
      </w:r>
    </w:p>
    <w:p w:rsidR="007658E8" w:rsidRPr="006E5DD1" w:rsidRDefault="007658E8" w:rsidP="00892F44">
      <w:pPr>
        <w:spacing w:line="480" w:lineRule="auto"/>
        <w:rPr>
          <w:sz w:val="24"/>
          <w:szCs w:val="24"/>
        </w:rPr>
      </w:pPr>
    </w:p>
    <w:sectPr w:rsidR="007658E8" w:rsidRPr="006E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04"/>
    <w:rsid w:val="006B01FC"/>
    <w:rsid w:val="006E5DD1"/>
    <w:rsid w:val="007658E8"/>
    <w:rsid w:val="00805DC1"/>
    <w:rsid w:val="00892F44"/>
    <w:rsid w:val="00981B5E"/>
    <w:rsid w:val="00B247F2"/>
    <w:rsid w:val="00C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CE2F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CE2F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2</cp:revision>
  <dcterms:created xsi:type="dcterms:W3CDTF">2012-06-19T16:42:00Z</dcterms:created>
  <dcterms:modified xsi:type="dcterms:W3CDTF">2012-06-19T16:42:00Z</dcterms:modified>
</cp:coreProperties>
</file>